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4BF" w:rsidRPr="005B34BF" w:rsidRDefault="005B34BF" w:rsidP="005B34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34BF">
        <w:rPr>
          <w:rFonts w:ascii="Times New Roman" w:hAnsi="Times New Roman" w:cs="Times New Roman"/>
          <w:sz w:val="24"/>
          <w:szCs w:val="24"/>
        </w:rPr>
        <w:t>Katedra Bezpieczeństwa Wewnętrznego i Administracji Akademii Podlask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5B34BF">
        <w:rPr>
          <w:rFonts w:ascii="Times New Roman" w:hAnsi="Times New Roman" w:cs="Times New Roman"/>
          <w:sz w:val="24"/>
          <w:szCs w:val="24"/>
        </w:rPr>
        <w:t>ej w Białymstoku</w:t>
      </w:r>
    </w:p>
    <w:p w:rsidR="005B34BF" w:rsidRPr="005B34BF" w:rsidRDefault="005B34BF" w:rsidP="005B34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34BF">
        <w:rPr>
          <w:rFonts w:ascii="Times New Roman" w:hAnsi="Times New Roman" w:cs="Times New Roman"/>
          <w:sz w:val="24"/>
          <w:szCs w:val="24"/>
        </w:rPr>
        <w:t>Kierunek: bezpieczeństwo wewnętrzne</w:t>
      </w:r>
    </w:p>
    <w:p w:rsidR="005B34BF" w:rsidRPr="005B34BF" w:rsidRDefault="005B34BF" w:rsidP="005B34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34BF">
        <w:rPr>
          <w:rFonts w:ascii="Times New Roman" w:hAnsi="Times New Roman" w:cs="Times New Roman"/>
          <w:sz w:val="24"/>
          <w:szCs w:val="24"/>
        </w:rPr>
        <w:t xml:space="preserve">Specjalność: bezpieczeństwo i porządek publiczny, </w:t>
      </w:r>
      <w:r w:rsidR="00EF4C83">
        <w:rPr>
          <w:rFonts w:ascii="Times New Roman" w:hAnsi="Times New Roman" w:cs="Times New Roman"/>
          <w:sz w:val="24"/>
          <w:szCs w:val="24"/>
        </w:rPr>
        <w:t>ochrona i obrona państwa.</w:t>
      </w:r>
    </w:p>
    <w:p w:rsidR="005B34BF" w:rsidRPr="00CA34A9" w:rsidRDefault="005B34BF" w:rsidP="005B34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A34A9">
        <w:rPr>
          <w:rFonts w:ascii="Times New Roman" w:hAnsi="Times New Roman" w:cs="Times New Roman"/>
          <w:b/>
          <w:sz w:val="24"/>
          <w:szCs w:val="24"/>
          <w:u w:val="single"/>
        </w:rPr>
        <w:t>I stopień 2 rok</w:t>
      </w:r>
    </w:p>
    <w:p w:rsidR="005B34BF" w:rsidRPr="005B34BF" w:rsidRDefault="005B34BF" w:rsidP="005B34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34BF">
        <w:rPr>
          <w:rFonts w:ascii="Times New Roman" w:hAnsi="Times New Roman" w:cs="Times New Roman"/>
          <w:b/>
          <w:sz w:val="24"/>
          <w:szCs w:val="24"/>
        </w:rPr>
        <w:t>Instrukcja</w:t>
      </w:r>
    </w:p>
    <w:p w:rsidR="005B34BF" w:rsidRDefault="005B34BF" w:rsidP="00E636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34BF">
        <w:rPr>
          <w:rFonts w:ascii="Times New Roman" w:hAnsi="Times New Roman" w:cs="Times New Roman"/>
          <w:b/>
          <w:sz w:val="24"/>
          <w:szCs w:val="24"/>
        </w:rPr>
        <w:t>w sprawie organizacji i przebiegu praktyki</w:t>
      </w:r>
    </w:p>
    <w:p w:rsidR="005B34BF" w:rsidRPr="005B34BF" w:rsidRDefault="005B34BF" w:rsidP="00E636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34A9" w:rsidRDefault="005B34BF" w:rsidP="00A83308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 w:rsidRPr="005B34B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Założenie i cele praktyk</w:t>
      </w:r>
    </w:p>
    <w:p w:rsidR="00A83308" w:rsidRPr="00A83308" w:rsidRDefault="00A83308" w:rsidP="00B724EE">
      <w:pPr>
        <w:pStyle w:val="Teksttreci1"/>
        <w:shd w:val="clear" w:color="auto" w:fill="auto"/>
        <w:spacing w:before="0"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3308">
        <w:rPr>
          <w:rStyle w:val="Teksttreci"/>
          <w:rFonts w:ascii="Times New Roman" w:hAnsi="Times New Roman" w:cs="Times New Roman"/>
          <w:color w:val="000000"/>
          <w:sz w:val="24"/>
          <w:szCs w:val="24"/>
        </w:rPr>
        <w:t>Zasadniczymi celami kształcenia w ramach przedmiotu jest:</w:t>
      </w:r>
    </w:p>
    <w:p w:rsidR="00A83308" w:rsidRPr="00A83308" w:rsidRDefault="00A83308" w:rsidP="00B724EE">
      <w:pPr>
        <w:pStyle w:val="Teksttreci1"/>
        <w:numPr>
          <w:ilvl w:val="0"/>
          <w:numId w:val="5"/>
        </w:numPr>
        <w:shd w:val="clear" w:color="auto" w:fill="auto"/>
        <w:tabs>
          <w:tab w:val="left" w:pos="0"/>
        </w:tabs>
        <w:spacing w:before="0"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83308">
        <w:rPr>
          <w:rStyle w:val="Teksttreci"/>
          <w:rFonts w:ascii="Times New Roman" w:hAnsi="Times New Roman" w:cs="Times New Roman"/>
          <w:color w:val="000000"/>
          <w:sz w:val="24"/>
          <w:szCs w:val="24"/>
        </w:rPr>
        <w:t xml:space="preserve">poznanie struktury organizacyjnej i zasad funkcjonowania urzędów administracji rządowej </w:t>
      </w:r>
      <w:r>
        <w:rPr>
          <w:rStyle w:val="Teksttreci"/>
          <w:rFonts w:ascii="Times New Roman" w:hAnsi="Times New Roman" w:cs="Times New Roman"/>
          <w:color w:val="000000"/>
          <w:sz w:val="24"/>
          <w:szCs w:val="24"/>
        </w:rPr>
        <w:br/>
      </w:r>
      <w:r w:rsidRPr="00A83308">
        <w:rPr>
          <w:rStyle w:val="Teksttreci"/>
          <w:rFonts w:ascii="Times New Roman" w:hAnsi="Times New Roman" w:cs="Times New Roman"/>
          <w:color w:val="000000"/>
          <w:sz w:val="24"/>
          <w:szCs w:val="24"/>
        </w:rPr>
        <w:t>i samorządowej oraz innych jednostek organizacyjnych merytorycznie związanych z szeroko rozumianym bezpieczeństwem;</w:t>
      </w:r>
    </w:p>
    <w:p w:rsidR="00A83308" w:rsidRPr="00A83308" w:rsidRDefault="00A83308" w:rsidP="00B724EE">
      <w:pPr>
        <w:pStyle w:val="Teksttreci1"/>
        <w:numPr>
          <w:ilvl w:val="0"/>
          <w:numId w:val="5"/>
        </w:numPr>
        <w:shd w:val="clear" w:color="auto" w:fill="auto"/>
        <w:tabs>
          <w:tab w:val="left" w:pos="0"/>
        </w:tabs>
        <w:spacing w:before="0"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83308">
        <w:rPr>
          <w:rStyle w:val="Teksttreci"/>
          <w:rFonts w:ascii="Times New Roman" w:hAnsi="Times New Roman" w:cs="Times New Roman"/>
          <w:color w:val="000000"/>
          <w:sz w:val="24"/>
          <w:szCs w:val="24"/>
        </w:rPr>
        <w:t>praktyczne wykorzystanie wiedzy i umiejętności zdobytych podczas studiów;</w:t>
      </w:r>
    </w:p>
    <w:p w:rsidR="00A83308" w:rsidRPr="00A83308" w:rsidRDefault="00A83308" w:rsidP="00B724EE">
      <w:pPr>
        <w:pStyle w:val="Teksttreci1"/>
        <w:numPr>
          <w:ilvl w:val="0"/>
          <w:numId w:val="5"/>
        </w:numPr>
        <w:shd w:val="clear" w:color="auto" w:fill="auto"/>
        <w:tabs>
          <w:tab w:val="left" w:pos="0"/>
        </w:tabs>
        <w:spacing w:before="0"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83308">
        <w:rPr>
          <w:rStyle w:val="Teksttreci"/>
          <w:rFonts w:ascii="Times New Roman" w:hAnsi="Times New Roman" w:cs="Times New Roman"/>
          <w:color w:val="000000"/>
          <w:sz w:val="24"/>
          <w:szCs w:val="24"/>
        </w:rPr>
        <w:t xml:space="preserve">zdobycie umiejętności niezbędnych w wykonywaniu pracy zawodowej zwianej </w:t>
      </w:r>
      <w:r>
        <w:rPr>
          <w:rStyle w:val="Teksttreci"/>
          <w:rFonts w:ascii="Times New Roman" w:hAnsi="Times New Roman" w:cs="Times New Roman"/>
          <w:color w:val="000000"/>
          <w:sz w:val="24"/>
          <w:szCs w:val="24"/>
        </w:rPr>
        <w:br/>
      </w:r>
      <w:r w:rsidRPr="00A83308">
        <w:rPr>
          <w:rStyle w:val="Teksttreci"/>
          <w:rFonts w:ascii="Times New Roman" w:hAnsi="Times New Roman" w:cs="Times New Roman"/>
          <w:color w:val="000000"/>
          <w:sz w:val="24"/>
          <w:szCs w:val="24"/>
        </w:rPr>
        <w:t>z kierunkiem kształcenia;</w:t>
      </w:r>
    </w:p>
    <w:p w:rsidR="00937655" w:rsidRPr="00B724EE" w:rsidRDefault="00A83308" w:rsidP="00B724EE">
      <w:pPr>
        <w:pStyle w:val="Teksttreci1"/>
        <w:numPr>
          <w:ilvl w:val="0"/>
          <w:numId w:val="5"/>
        </w:numPr>
        <w:shd w:val="clear" w:color="auto" w:fill="auto"/>
        <w:tabs>
          <w:tab w:val="left" w:pos="0"/>
        </w:tabs>
        <w:spacing w:before="0" w:after="0" w:line="240" w:lineRule="auto"/>
        <w:ind w:firstLine="0"/>
        <w:jc w:val="both"/>
        <w:rPr>
          <w:rStyle w:val="Teksttreci"/>
          <w:rFonts w:ascii="Times New Roman" w:hAnsi="Times New Roman" w:cs="Times New Roman"/>
          <w:sz w:val="24"/>
          <w:szCs w:val="24"/>
        </w:rPr>
      </w:pPr>
      <w:r w:rsidRPr="00A83308">
        <w:rPr>
          <w:rStyle w:val="Teksttreci"/>
          <w:rFonts w:ascii="Times New Roman" w:hAnsi="Times New Roman" w:cs="Times New Roman"/>
          <w:color w:val="000000"/>
          <w:sz w:val="24"/>
          <w:szCs w:val="24"/>
        </w:rPr>
        <w:t>poznanie własnych możliwości na rynku pracy, umiejętne wykorzystanie praktyki zawodowej przy pisaniu prac zaliczeniowych</w:t>
      </w:r>
      <w:r w:rsidR="00D11E9E">
        <w:rPr>
          <w:rStyle w:val="Teksttreci"/>
          <w:rFonts w:ascii="Times New Roman" w:hAnsi="Times New Roman" w:cs="Times New Roman"/>
          <w:color w:val="000000"/>
          <w:sz w:val="24"/>
          <w:szCs w:val="24"/>
        </w:rPr>
        <w:t>.</w:t>
      </w:r>
    </w:p>
    <w:p w:rsidR="00B724EE" w:rsidRPr="00937655" w:rsidRDefault="00B724EE" w:rsidP="00B724EE">
      <w:pPr>
        <w:pStyle w:val="Teksttreci1"/>
        <w:shd w:val="clear" w:color="auto" w:fill="auto"/>
        <w:tabs>
          <w:tab w:val="left" w:pos="0"/>
        </w:tabs>
        <w:spacing w:before="0" w:after="0" w:line="240" w:lineRule="auto"/>
        <w:ind w:firstLine="0"/>
        <w:jc w:val="both"/>
        <w:rPr>
          <w:rStyle w:val="Teksttreci"/>
          <w:rFonts w:ascii="Times New Roman" w:hAnsi="Times New Roman" w:cs="Times New Roman"/>
          <w:sz w:val="24"/>
          <w:szCs w:val="24"/>
        </w:rPr>
      </w:pPr>
    </w:p>
    <w:p w:rsidR="00380C21" w:rsidRPr="00CA34A9" w:rsidRDefault="00CA34A9" w:rsidP="00A83308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 w:rsidRPr="00CA34A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Czas trwania praktyki</w:t>
      </w:r>
    </w:p>
    <w:p w:rsidR="00CA34A9" w:rsidRPr="00CA34A9" w:rsidRDefault="00CA34A9" w:rsidP="00B724E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A34A9">
        <w:rPr>
          <w:rFonts w:ascii="Times New Roman" w:hAnsi="Times New Roman" w:cs="Times New Roman"/>
          <w:bCs/>
          <w:sz w:val="24"/>
          <w:szCs w:val="24"/>
        </w:rPr>
        <w:t xml:space="preserve">Studenci studiów I stopnia 2 roku w specjalności </w:t>
      </w:r>
      <w:r w:rsidRPr="00CA34A9">
        <w:rPr>
          <w:rFonts w:ascii="Times New Roman" w:hAnsi="Times New Roman" w:cs="Times New Roman"/>
          <w:bCs/>
          <w:sz w:val="24"/>
          <w:szCs w:val="24"/>
          <w:u w:val="single"/>
        </w:rPr>
        <w:t xml:space="preserve">bezpieczeństwo i porządek publiczny </w:t>
      </w:r>
      <w:r w:rsidR="007846DE">
        <w:rPr>
          <w:rFonts w:ascii="Times New Roman" w:hAnsi="Times New Roman" w:cs="Times New Roman"/>
          <w:bCs/>
          <w:sz w:val="24"/>
          <w:szCs w:val="24"/>
          <w:u w:val="single"/>
        </w:rPr>
        <w:br/>
      </w:r>
      <w:r w:rsidR="00EF4C83">
        <w:rPr>
          <w:rFonts w:ascii="Times New Roman" w:hAnsi="Times New Roman" w:cs="Times New Roman"/>
          <w:bCs/>
          <w:sz w:val="24"/>
          <w:szCs w:val="24"/>
          <w:u w:val="single"/>
        </w:rPr>
        <w:t>i ochrona i obrona państwa</w:t>
      </w:r>
      <w:r w:rsidRPr="00CA34A9"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r w:rsidRPr="00CA34A9">
        <w:rPr>
          <w:rFonts w:ascii="Times New Roman" w:hAnsi="Times New Roman" w:cs="Times New Roman"/>
          <w:bCs/>
          <w:sz w:val="24"/>
          <w:szCs w:val="24"/>
        </w:rPr>
        <w:t xml:space="preserve">powinni odbywać </w:t>
      </w:r>
      <w:r w:rsidRPr="00CA34A9">
        <w:rPr>
          <w:rFonts w:ascii="Times New Roman" w:hAnsi="Times New Roman" w:cs="Times New Roman"/>
          <w:b/>
          <w:bCs/>
          <w:sz w:val="24"/>
          <w:szCs w:val="24"/>
        </w:rPr>
        <w:t>praktyki kierunkową</w:t>
      </w:r>
      <w:r w:rsidRPr="00CA34A9">
        <w:rPr>
          <w:rFonts w:ascii="Times New Roman" w:hAnsi="Times New Roman" w:cs="Times New Roman"/>
          <w:bCs/>
          <w:sz w:val="24"/>
          <w:szCs w:val="24"/>
        </w:rPr>
        <w:t xml:space="preserve"> w wymiarze </w:t>
      </w:r>
      <w:r w:rsidRPr="00CA34A9">
        <w:rPr>
          <w:rFonts w:ascii="Times New Roman" w:hAnsi="Times New Roman" w:cs="Times New Roman"/>
          <w:b/>
          <w:bCs/>
          <w:sz w:val="24"/>
          <w:szCs w:val="24"/>
        </w:rPr>
        <w:t xml:space="preserve">480 godzin lekcyjnych </w:t>
      </w:r>
      <w:r w:rsidRPr="00CA34A9">
        <w:rPr>
          <w:rFonts w:ascii="Times New Roman" w:hAnsi="Times New Roman" w:cs="Times New Roman"/>
          <w:bCs/>
          <w:sz w:val="24"/>
          <w:szCs w:val="24"/>
        </w:rPr>
        <w:t>(360 godzin zegarowych) w dwóch częściach:</w:t>
      </w:r>
    </w:p>
    <w:p w:rsidR="00CA34A9" w:rsidRPr="00CA34A9" w:rsidRDefault="00CA34A9" w:rsidP="00B724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A34A9">
        <w:rPr>
          <w:rFonts w:ascii="Times New Roman" w:hAnsi="Times New Roman" w:cs="Times New Roman"/>
          <w:bCs/>
          <w:sz w:val="24"/>
          <w:szCs w:val="24"/>
        </w:rPr>
        <w:t>- w III semestrze (240 godzin lekcyjnych (</w:t>
      </w:r>
      <w:r w:rsidRPr="00CA34A9">
        <w:rPr>
          <w:rFonts w:ascii="Times New Roman" w:hAnsi="Times New Roman" w:cs="Times New Roman"/>
          <w:b/>
          <w:bCs/>
          <w:sz w:val="24"/>
          <w:szCs w:val="24"/>
        </w:rPr>
        <w:t>180 godzin zegarowych</w:t>
      </w:r>
      <w:r w:rsidRPr="00CA34A9">
        <w:rPr>
          <w:rFonts w:ascii="Times New Roman" w:hAnsi="Times New Roman" w:cs="Times New Roman"/>
          <w:bCs/>
          <w:sz w:val="24"/>
          <w:szCs w:val="24"/>
        </w:rPr>
        <w:t>), niemniej niż 15 godzin tygodniowo).</w:t>
      </w:r>
    </w:p>
    <w:p w:rsidR="00CA34A9" w:rsidRDefault="00CA34A9" w:rsidP="00B724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A34A9">
        <w:rPr>
          <w:rFonts w:ascii="Times New Roman" w:hAnsi="Times New Roman" w:cs="Times New Roman"/>
          <w:bCs/>
          <w:sz w:val="24"/>
          <w:szCs w:val="24"/>
        </w:rPr>
        <w:t>- w IV semestrze (240 godzin lekcyjnych (</w:t>
      </w:r>
      <w:r w:rsidRPr="00CA34A9">
        <w:rPr>
          <w:rFonts w:ascii="Times New Roman" w:hAnsi="Times New Roman" w:cs="Times New Roman"/>
          <w:b/>
          <w:bCs/>
          <w:sz w:val="24"/>
          <w:szCs w:val="24"/>
        </w:rPr>
        <w:t>180 godzin zegarowych</w:t>
      </w:r>
      <w:r w:rsidRPr="00CA34A9">
        <w:rPr>
          <w:rFonts w:ascii="Times New Roman" w:hAnsi="Times New Roman" w:cs="Times New Roman"/>
          <w:bCs/>
          <w:sz w:val="24"/>
          <w:szCs w:val="24"/>
        </w:rPr>
        <w:t>), niemniej niż 15 godzin tygodniowo).</w:t>
      </w:r>
    </w:p>
    <w:p w:rsidR="00B724EE" w:rsidRPr="00CA34A9" w:rsidRDefault="00B724EE" w:rsidP="00B724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80C21" w:rsidRPr="00A91BAA" w:rsidRDefault="008539B3" w:rsidP="00A60EC5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 w:rsidRPr="00A91BA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Treści programowe praktyk</w:t>
      </w:r>
    </w:p>
    <w:p w:rsidR="00A91BAA" w:rsidRPr="00D11E9E" w:rsidRDefault="00D11E9E" w:rsidP="00404031">
      <w:pPr>
        <w:pStyle w:val="Teksttreci1"/>
        <w:shd w:val="clear" w:color="auto" w:fill="auto"/>
        <w:tabs>
          <w:tab w:val="left" w:pos="0"/>
        </w:tabs>
        <w:spacing w:before="0"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11E9E">
        <w:rPr>
          <w:rFonts w:ascii="Times New Roman" w:hAnsi="Times New Roman" w:cs="Times New Roman"/>
          <w:bCs/>
          <w:sz w:val="24"/>
          <w:szCs w:val="24"/>
        </w:rPr>
        <w:tab/>
        <w:t>Student</w:t>
      </w:r>
      <w:r w:rsidRPr="00D11E9E">
        <w:rPr>
          <w:rFonts w:ascii="Times New Roman" w:hAnsi="Times New Roman" w:cs="Times New Roman"/>
          <w:bCs/>
          <w:spacing w:val="-2"/>
          <w:sz w:val="24"/>
          <w:szCs w:val="24"/>
        </w:rPr>
        <w:t xml:space="preserve"> </w:t>
      </w:r>
      <w:r w:rsidRPr="00D11E9E">
        <w:rPr>
          <w:rFonts w:ascii="Times New Roman" w:hAnsi="Times New Roman" w:cs="Times New Roman"/>
          <w:bCs/>
          <w:sz w:val="24"/>
          <w:szCs w:val="24"/>
        </w:rPr>
        <w:t>podczas</w:t>
      </w:r>
      <w:r w:rsidRPr="00D11E9E">
        <w:rPr>
          <w:rFonts w:ascii="Times New Roman" w:hAnsi="Times New Roman" w:cs="Times New Roman"/>
          <w:bCs/>
          <w:spacing w:val="-1"/>
          <w:sz w:val="24"/>
          <w:szCs w:val="24"/>
        </w:rPr>
        <w:t xml:space="preserve"> </w:t>
      </w:r>
      <w:r w:rsidRPr="00D11E9E">
        <w:rPr>
          <w:rFonts w:ascii="Times New Roman" w:hAnsi="Times New Roman" w:cs="Times New Roman"/>
          <w:bCs/>
          <w:sz w:val="24"/>
          <w:szCs w:val="24"/>
        </w:rPr>
        <w:t>praktyki</w:t>
      </w:r>
      <w:r w:rsidRPr="00D11E9E">
        <w:rPr>
          <w:rFonts w:ascii="Times New Roman" w:hAnsi="Times New Roman" w:cs="Times New Roman"/>
          <w:bCs/>
          <w:spacing w:val="-2"/>
          <w:sz w:val="24"/>
          <w:szCs w:val="24"/>
        </w:rPr>
        <w:t xml:space="preserve"> </w:t>
      </w:r>
      <w:r w:rsidRPr="00D11E9E">
        <w:rPr>
          <w:rFonts w:ascii="Times New Roman" w:hAnsi="Times New Roman" w:cs="Times New Roman"/>
          <w:bCs/>
          <w:sz w:val="24"/>
          <w:szCs w:val="24"/>
        </w:rPr>
        <w:t>zawodowej</w:t>
      </w:r>
      <w:r w:rsidRPr="00D11E9E">
        <w:rPr>
          <w:rFonts w:ascii="Times New Roman" w:hAnsi="Times New Roman" w:cs="Times New Roman"/>
          <w:bCs/>
          <w:spacing w:val="-2"/>
          <w:sz w:val="24"/>
          <w:szCs w:val="24"/>
        </w:rPr>
        <w:t xml:space="preserve"> </w:t>
      </w:r>
      <w:r w:rsidRPr="00D11E9E">
        <w:rPr>
          <w:rFonts w:ascii="Times New Roman" w:hAnsi="Times New Roman" w:cs="Times New Roman"/>
          <w:bCs/>
          <w:sz w:val="24"/>
          <w:szCs w:val="24"/>
        </w:rPr>
        <w:t>powinien</w:t>
      </w:r>
      <w:r w:rsidRPr="00D11E9E">
        <w:rPr>
          <w:rFonts w:ascii="Times New Roman" w:hAnsi="Times New Roman" w:cs="Times New Roman"/>
          <w:bCs/>
          <w:spacing w:val="-1"/>
          <w:sz w:val="24"/>
          <w:szCs w:val="24"/>
        </w:rPr>
        <w:t xml:space="preserve"> </w:t>
      </w:r>
      <w:r w:rsidRPr="00D11E9E">
        <w:rPr>
          <w:rFonts w:ascii="Times New Roman" w:hAnsi="Times New Roman" w:cs="Times New Roman"/>
          <w:bCs/>
          <w:sz w:val="24"/>
          <w:szCs w:val="24"/>
        </w:rPr>
        <w:t>zapoznać</w:t>
      </w:r>
      <w:r w:rsidRPr="00D11E9E">
        <w:rPr>
          <w:rFonts w:ascii="Times New Roman" w:hAnsi="Times New Roman" w:cs="Times New Roman"/>
          <w:bCs/>
          <w:spacing w:val="-2"/>
          <w:sz w:val="24"/>
          <w:szCs w:val="24"/>
        </w:rPr>
        <w:t xml:space="preserve"> </w:t>
      </w:r>
      <w:r w:rsidRPr="00D11E9E">
        <w:rPr>
          <w:rFonts w:ascii="Times New Roman" w:hAnsi="Times New Roman" w:cs="Times New Roman"/>
          <w:bCs/>
          <w:sz w:val="24"/>
          <w:szCs w:val="24"/>
        </w:rPr>
        <w:t>się</w:t>
      </w:r>
      <w:r w:rsidRPr="00D11E9E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</w:t>
      </w:r>
      <w:r w:rsidRPr="00D11E9E">
        <w:rPr>
          <w:rFonts w:ascii="Times New Roman" w:hAnsi="Times New Roman" w:cs="Times New Roman"/>
          <w:bCs/>
          <w:sz w:val="24"/>
          <w:szCs w:val="24"/>
        </w:rPr>
        <w:t>z: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37655">
        <w:rPr>
          <w:rFonts w:ascii="Times New Roman" w:hAnsi="Times New Roman" w:cs="Times New Roman"/>
          <w:sz w:val="24"/>
          <w:szCs w:val="24"/>
        </w:rPr>
        <w:t>charakterem</w:t>
      </w:r>
      <w:r w:rsidRPr="009376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37655">
        <w:rPr>
          <w:rFonts w:ascii="Times New Roman" w:hAnsi="Times New Roman" w:cs="Times New Roman"/>
          <w:sz w:val="24"/>
          <w:szCs w:val="24"/>
        </w:rPr>
        <w:t>pracy</w:t>
      </w:r>
      <w:r w:rsidRPr="009376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br/>
      </w:r>
      <w:r w:rsidRPr="00937655">
        <w:rPr>
          <w:rFonts w:ascii="Times New Roman" w:hAnsi="Times New Roman" w:cs="Times New Roman"/>
          <w:sz w:val="24"/>
          <w:szCs w:val="24"/>
        </w:rPr>
        <w:t>w</w:t>
      </w:r>
      <w:r w:rsidRPr="009376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37655">
        <w:rPr>
          <w:rFonts w:ascii="Times New Roman" w:hAnsi="Times New Roman" w:cs="Times New Roman"/>
          <w:sz w:val="24"/>
          <w:szCs w:val="24"/>
        </w:rPr>
        <w:t>danej</w:t>
      </w:r>
      <w:r w:rsidRPr="009376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37655">
        <w:rPr>
          <w:rFonts w:ascii="Times New Roman" w:hAnsi="Times New Roman" w:cs="Times New Roman"/>
          <w:sz w:val="24"/>
          <w:szCs w:val="24"/>
        </w:rPr>
        <w:t>instytucji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937655">
        <w:rPr>
          <w:rFonts w:ascii="Times New Roman" w:hAnsi="Times New Roman" w:cs="Times New Roman"/>
          <w:sz w:val="24"/>
          <w:szCs w:val="24"/>
        </w:rPr>
        <w:t>strukturą</w:t>
      </w:r>
      <w:r w:rsidRPr="009376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37655">
        <w:rPr>
          <w:rFonts w:ascii="Times New Roman" w:hAnsi="Times New Roman" w:cs="Times New Roman"/>
          <w:sz w:val="24"/>
          <w:szCs w:val="24"/>
        </w:rPr>
        <w:t>organizacyjną,</w:t>
      </w:r>
      <w:r w:rsidRPr="009376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37655">
        <w:rPr>
          <w:rFonts w:ascii="Times New Roman" w:hAnsi="Times New Roman" w:cs="Times New Roman"/>
          <w:sz w:val="24"/>
          <w:szCs w:val="24"/>
        </w:rPr>
        <w:t>specyfiką</w:t>
      </w:r>
      <w:r w:rsidRPr="009376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instytucji</w:t>
      </w:r>
      <w:r w:rsidRPr="0093765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7655">
        <w:rPr>
          <w:rFonts w:ascii="Times New Roman" w:hAnsi="Times New Roman" w:cs="Times New Roman"/>
          <w:sz w:val="24"/>
          <w:szCs w:val="24"/>
        </w:rPr>
        <w:t>obowiązkami</w:t>
      </w:r>
      <w:r w:rsidRPr="009376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37655">
        <w:rPr>
          <w:rFonts w:ascii="Times New Roman" w:hAnsi="Times New Roman" w:cs="Times New Roman"/>
          <w:sz w:val="24"/>
          <w:szCs w:val="24"/>
        </w:rPr>
        <w:t>pracowników</w:t>
      </w:r>
      <w:r w:rsidRPr="009376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instytucji; </w:t>
      </w:r>
      <w:r w:rsidRPr="00937655">
        <w:rPr>
          <w:rFonts w:ascii="Times New Roman" w:hAnsi="Times New Roman" w:cs="Times New Roman"/>
          <w:sz w:val="24"/>
          <w:szCs w:val="24"/>
        </w:rPr>
        <w:t>dokumentacją w zakresie podstawowym, a także będzie uczestniczyć</w:t>
      </w:r>
      <w:r w:rsidRPr="0093765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37655">
        <w:rPr>
          <w:rFonts w:ascii="Times New Roman" w:hAnsi="Times New Roman" w:cs="Times New Roman"/>
          <w:sz w:val="24"/>
          <w:szCs w:val="24"/>
        </w:rPr>
        <w:t>w</w:t>
      </w:r>
      <w:r w:rsidRPr="0093765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37655">
        <w:rPr>
          <w:rFonts w:ascii="Times New Roman" w:hAnsi="Times New Roman" w:cs="Times New Roman"/>
          <w:sz w:val="24"/>
          <w:szCs w:val="24"/>
        </w:rPr>
        <w:t>miarę</w:t>
      </w:r>
      <w:r w:rsidRPr="0093765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37655">
        <w:rPr>
          <w:rFonts w:ascii="Times New Roman" w:hAnsi="Times New Roman" w:cs="Times New Roman"/>
          <w:sz w:val="24"/>
          <w:szCs w:val="24"/>
        </w:rPr>
        <w:t>możliwości,</w:t>
      </w:r>
      <w:r w:rsidRPr="0093765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37655">
        <w:rPr>
          <w:rFonts w:ascii="Times New Roman" w:hAnsi="Times New Roman" w:cs="Times New Roman"/>
          <w:sz w:val="24"/>
          <w:szCs w:val="24"/>
        </w:rPr>
        <w:t>przy</w:t>
      </w:r>
      <w:r w:rsidRPr="0093765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37655">
        <w:rPr>
          <w:rFonts w:ascii="Times New Roman" w:hAnsi="Times New Roman" w:cs="Times New Roman"/>
          <w:sz w:val="24"/>
          <w:szCs w:val="24"/>
        </w:rPr>
        <w:t>wykonywaniu</w:t>
      </w:r>
      <w:r w:rsidRPr="0093765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37655">
        <w:rPr>
          <w:rFonts w:ascii="Times New Roman" w:hAnsi="Times New Roman" w:cs="Times New Roman"/>
          <w:sz w:val="24"/>
          <w:szCs w:val="24"/>
        </w:rPr>
        <w:t>obowiązków</w:t>
      </w:r>
      <w:r w:rsidRPr="0093765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37655">
        <w:rPr>
          <w:rFonts w:ascii="Times New Roman" w:hAnsi="Times New Roman" w:cs="Times New Roman"/>
          <w:sz w:val="24"/>
          <w:szCs w:val="24"/>
        </w:rPr>
        <w:t>przez</w:t>
      </w:r>
      <w:r w:rsidRPr="0093765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37655">
        <w:rPr>
          <w:rFonts w:ascii="Times New Roman" w:hAnsi="Times New Roman" w:cs="Times New Roman"/>
          <w:sz w:val="24"/>
          <w:szCs w:val="24"/>
        </w:rPr>
        <w:t>pracowników</w:t>
      </w:r>
      <w:r w:rsidRPr="009376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37655">
        <w:rPr>
          <w:rFonts w:ascii="Times New Roman" w:hAnsi="Times New Roman" w:cs="Times New Roman"/>
          <w:sz w:val="24"/>
          <w:szCs w:val="24"/>
        </w:rPr>
        <w:t>jednostki.</w:t>
      </w:r>
      <w:r w:rsidR="00A60EC5">
        <w:rPr>
          <w:rFonts w:ascii="Times New Roman" w:hAnsi="Times New Roman" w:cs="Times New Roman"/>
          <w:sz w:val="24"/>
          <w:szCs w:val="24"/>
        </w:rPr>
        <w:t xml:space="preserve"> A, w szczególności</w:t>
      </w:r>
      <w:r w:rsidR="00A91BAA" w:rsidRPr="00A91BAA">
        <w:rPr>
          <w:rFonts w:ascii="Times New Roman" w:hAnsi="Times New Roman" w:cs="Times New Roman"/>
          <w:sz w:val="24"/>
          <w:szCs w:val="24"/>
        </w:rPr>
        <w:t xml:space="preserve"> </w:t>
      </w:r>
      <w:r w:rsidR="00A60EC5">
        <w:rPr>
          <w:rFonts w:ascii="Times New Roman" w:hAnsi="Times New Roman" w:cs="Times New Roman"/>
          <w:sz w:val="24"/>
          <w:szCs w:val="24"/>
        </w:rPr>
        <w:br/>
        <w:t xml:space="preserve">z takimi </w:t>
      </w:r>
      <w:r w:rsidR="00A91BAA" w:rsidRPr="00A91BAA">
        <w:rPr>
          <w:rFonts w:ascii="Times New Roman" w:hAnsi="Times New Roman" w:cs="Times New Roman"/>
          <w:sz w:val="24"/>
          <w:szCs w:val="24"/>
        </w:rPr>
        <w:t xml:space="preserve">zagadnieniami w danej </w:t>
      </w:r>
      <w:r w:rsidR="00A91BAA" w:rsidRPr="00A91BAA">
        <w:rPr>
          <w:rFonts w:ascii="Times New Roman" w:hAnsi="Times New Roman" w:cs="Times New Roman"/>
          <w:spacing w:val="-2"/>
          <w:sz w:val="24"/>
          <w:szCs w:val="24"/>
        </w:rPr>
        <w:t>instytucji</w:t>
      </w:r>
      <w:r w:rsidR="00A60EC5">
        <w:rPr>
          <w:rFonts w:ascii="Times New Roman" w:hAnsi="Times New Roman" w:cs="Times New Roman"/>
          <w:spacing w:val="-2"/>
          <w:sz w:val="24"/>
          <w:szCs w:val="24"/>
        </w:rPr>
        <w:t>, jak</w:t>
      </w:r>
      <w:r w:rsidR="00A91BAA" w:rsidRPr="00A91BAA">
        <w:rPr>
          <w:rFonts w:ascii="Times New Roman" w:hAnsi="Times New Roman" w:cs="Times New Roman"/>
          <w:spacing w:val="-2"/>
          <w:sz w:val="24"/>
          <w:szCs w:val="24"/>
        </w:rPr>
        <w:t>:</w:t>
      </w:r>
    </w:p>
    <w:p w:rsidR="00A91BAA" w:rsidRPr="00A91BAA" w:rsidRDefault="00A91BAA" w:rsidP="00404031">
      <w:pPr>
        <w:pStyle w:val="Akapitzlist"/>
        <w:widowControl w:val="0"/>
        <w:numPr>
          <w:ilvl w:val="3"/>
          <w:numId w:val="3"/>
        </w:numPr>
        <w:tabs>
          <w:tab w:val="left" w:pos="0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91BAA">
        <w:rPr>
          <w:rFonts w:ascii="Times New Roman" w:hAnsi="Times New Roman" w:cs="Times New Roman"/>
          <w:sz w:val="24"/>
          <w:szCs w:val="24"/>
        </w:rPr>
        <w:t xml:space="preserve">Organizacją– jej strukturą i systemem </w:t>
      </w:r>
      <w:r w:rsidRPr="00A91BAA">
        <w:rPr>
          <w:rFonts w:ascii="Times New Roman" w:hAnsi="Times New Roman" w:cs="Times New Roman"/>
          <w:spacing w:val="-2"/>
          <w:sz w:val="24"/>
          <w:szCs w:val="24"/>
        </w:rPr>
        <w:t>zarządzania,</w:t>
      </w:r>
    </w:p>
    <w:p w:rsidR="00A91BAA" w:rsidRPr="00A91BAA" w:rsidRDefault="00A91BAA" w:rsidP="00E6363F">
      <w:pPr>
        <w:pStyle w:val="Akapitzlist"/>
        <w:widowControl w:val="0"/>
        <w:numPr>
          <w:ilvl w:val="3"/>
          <w:numId w:val="3"/>
        </w:numPr>
        <w:tabs>
          <w:tab w:val="left" w:pos="0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91BAA">
        <w:rPr>
          <w:rFonts w:ascii="Times New Roman" w:hAnsi="Times New Roman" w:cs="Times New Roman"/>
          <w:sz w:val="24"/>
          <w:szCs w:val="24"/>
        </w:rPr>
        <w:t xml:space="preserve">Otoczeniem zewnętrznym instytucji– współpracą i </w:t>
      </w:r>
      <w:r w:rsidRPr="00A91BAA">
        <w:rPr>
          <w:rFonts w:ascii="Times New Roman" w:hAnsi="Times New Roman" w:cs="Times New Roman"/>
          <w:spacing w:val="-2"/>
          <w:sz w:val="24"/>
          <w:szCs w:val="24"/>
        </w:rPr>
        <w:t>zależnościami,</w:t>
      </w:r>
    </w:p>
    <w:p w:rsidR="00A91BAA" w:rsidRPr="00A91BAA" w:rsidRDefault="00A91BAA" w:rsidP="00E6363F">
      <w:pPr>
        <w:pStyle w:val="Akapitzlist"/>
        <w:widowControl w:val="0"/>
        <w:numPr>
          <w:ilvl w:val="3"/>
          <w:numId w:val="3"/>
        </w:numPr>
        <w:tabs>
          <w:tab w:val="left" w:pos="0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91BAA">
        <w:rPr>
          <w:rFonts w:ascii="Times New Roman" w:hAnsi="Times New Roman" w:cs="Times New Roman"/>
          <w:sz w:val="24"/>
          <w:szCs w:val="24"/>
        </w:rPr>
        <w:t xml:space="preserve">Trybem podejmowania </w:t>
      </w:r>
      <w:r w:rsidRPr="00A91BAA">
        <w:rPr>
          <w:rFonts w:ascii="Times New Roman" w:hAnsi="Times New Roman" w:cs="Times New Roman"/>
          <w:spacing w:val="-2"/>
          <w:sz w:val="24"/>
          <w:szCs w:val="24"/>
        </w:rPr>
        <w:t>decyzji,</w:t>
      </w:r>
    </w:p>
    <w:p w:rsidR="00A91BAA" w:rsidRPr="00A91BAA" w:rsidRDefault="00A91BAA" w:rsidP="00E6363F">
      <w:pPr>
        <w:pStyle w:val="Akapitzlist"/>
        <w:widowControl w:val="0"/>
        <w:numPr>
          <w:ilvl w:val="3"/>
          <w:numId w:val="3"/>
        </w:numPr>
        <w:tabs>
          <w:tab w:val="left" w:pos="0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91BAA">
        <w:rPr>
          <w:rFonts w:ascii="Times New Roman" w:hAnsi="Times New Roman" w:cs="Times New Roman"/>
          <w:sz w:val="24"/>
          <w:szCs w:val="24"/>
        </w:rPr>
        <w:t xml:space="preserve">Polityką zatrudniania w </w:t>
      </w:r>
      <w:r w:rsidRPr="00A91BAA">
        <w:rPr>
          <w:rFonts w:ascii="Times New Roman" w:hAnsi="Times New Roman" w:cs="Times New Roman"/>
          <w:spacing w:val="-2"/>
          <w:sz w:val="24"/>
          <w:szCs w:val="24"/>
        </w:rPr>
        <w:t>firmie,</w:t>
      </w:r>
    </w:p>
    <w:p w:rsidR="00A91BAA" w:rsidRPr="00A91BAA" w:rsidRDefault="00A91BAA" w:rsidP="00E6363F">
      <w:pPr>
        <w:pStyle w:val="Akapitzlist"/>
        <w:widowControl w:val="0"/>
        <w:numPr>
          <w:ilvl w:val="3"/>
          <w:numId w:val="3"/>
        </w:numPr>
        <w:tabs>
          <w:tab w:val="left" w:pos="0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91BAA">
        <w:rPr>
          <w:rFonts w:ascii="Times New Roman" w:hAnsi="Times New Roman" w:cs="Times New Roman"/>
          <w:sz w:val="24"/>
          <w:szCs w:val="24"/>
        </w:rPr>
        <w:t xml:space="preserve">Prawami i obowiązkami pracowników, funkcjonariuszy lub </w:t>
      </w:r>
      <w:r w:rsidRPr="00A91BAA">
        <w:rPr>
          <w:rFonts w:ascii="Times New Roman" w:hAnsi="Times New Roman" w:cs="Times New Roman"/>
          <w:spacing w:val="-2"/>
          <w:sz w:val="24"/>
          <w:szCs w:val="24"/>
        </w:rPr>
        <w:t>żołnierzy,</w:t>
      </w:r>
    </w:p>
    <w:p w:rsidR="00A91BAA" w:rsidRPr="00A91BAA" w:rsidRDefault="00A91BAA" w:rsidP="00E6363F">
      <w:pPr>
        <w:pStyle w:val="Akapitzlist"/>
        <w:widowControl w:val="0"/>
        <w:numPr>
          <w:ilvl w:val="3"/>
          <w:numId w:val="3"/>
        </w:numPr>
        <w:tabs>
          <w:tab w:val="left" w:pos="0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91BAA">
        <w:rPr>
          <w:rFonts w:ascii="Times New Roman" w:hAnsi="Times New Roman" w:cs="Times New Roman"/>
          <w:sz w:val="24"/>
          <w:szCs w:val="24"/>
        </w:rPr>
        <w:t xml:space="preserve">Obiegiem dokumentacji– instrukcja obiegu </w:t>
      </w:r>
      <w:r w:rsidRPr="00A91BAA">
        <w:rPr>
          <w:rFonts w:ascii="Times New Roman" w:hAnsi="Times New Roman" w:cs="Times New Roman"/>
          <w:spacing w:val="-2"/>
          <w:sz w:val="24"/>
          <w:szCs w:val="24"/>
        </w:rPr>
        <w:t>dokumentów,</w:t>
      </w:r>
    </w:p>
    <w:p w:rsidR="00A91BAA" w:rsidRPr="00A91BAA" w:rsidRDefault="00A91BAA" w:rsidP="00E6363F">
      <w:pPr>
        <w:pStyle w:val="Akapitzlist"/>
        <w:widowControl w:val="0"/>
        <w:numPr>
          <w:ilvl w:val="3"/>
          <w:numId w:val="3"/>
        </w:numPr>
        <w:tabs>
          <w:tab w:val="left" w:pos="0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91BAA">
        <w:rPr>
          <w:rFonts w:ascii="Times New Roman" w:hAnsi="Times New Roman" w:cs="Times New Roman"/>
          <w:sz w:val="24"/>
          <w:szCs w:val="24"/>
        </w:rPr>
        <w:t xml:space="preserve">Rodzajem </w:t>
      </w:r>
      <w:r w:rsidR="00A60EC5">
        <w:rPr>
          <w:rFonts w:ascii="Times New Roman" w:hAnsi="Times New Roman" w:cs="Times New Roman"/>
          <w:sz w:val="24"/>
          <w:szCs w:val="24"/>
        </w:rPr>
        <w:t>dokumentów oraz</w:t>
      </w:r>
      <w:r w:rsidRPr="00A91BAA">
        <w:rPr>
          <w:rFonts w:ascii="Times New Roman" w:hAnsi="Times New Roman" w:cs="Times New Roman"/>
          <w:sz w:val="24"/>
          <w:szCs w:val="24"/>
        </w:rPr>
        <w:t xml:space="preserve"> </w:t>
      </w:r>
      <w:r w:rsidR="00A60EC5">
        <w:rPr>
          <w:rFonts w:ascii="Times New Roman" w:hAnsi="Times New Roman" w:cs="Times New Roman"/>
          <w:sz w:val="24"/>
          <w:szCs w:val="24"/>
        </w:rPr>
        <w:t>zasadami</w:t>
      </w:r>
      <w:r w:rsidRPr="00A91BAA">
        <w:rPr>
          <w:rFonts w:ascii="Times New Roman" w:hAnsi="Times New Roman" w:cs="Times New Roman"/>
          <w:sz w:val="24"/>
          <w:szCs w:val="24"/>
        </w:rPr>
        <w:t xml:space="preserve"> ich tworzenia</w:t>
      </w:r>
      <w:r w:rsidRPr="00A91BAA">
        <w:rPr>
          <w:rFonts w:ascii="Times New Roman" w:hAnsi="Times New Roman" w:cs="Times New Roman"/>
          <w:spacing w:val="-2"/>
          <w:sz w:val="24"/>
          <w:szCs w:val="24"/>
        </w:rPr>
        <w:t>,</w:t>
      </w:r>
    </w:p>
    <w:p w:rsidR="00A91BAA" w:rsidRPr="00A91BAA" w:rsidRDefault="00A91BAA" w:rsidP="00E6363F">
      <w:pPr>
        <w:pStyle w:val="Akapitzlist"/>
        <w:widowControl w:val="0"/>
        <w:numPr>
          <w:ilvl w:val="3"/>
          <w:numId w:val="3"/>
        </w:numPr>
        <w:tabs>
          <w:tab w:val="left" w:pos="0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91BAA">
        <w:rPr>
          <w:rFonts w:ascii="Times New Roman" w:hAnsi="Times New Roman" w:cs="Times New Roman"/>
          <w:sz w:val="24"/>
          <w:szCs w:val="24"/>
        </w:rPr>
        <w:t xml:space="preserve">formami i metodami ewidencji obiegu dokumentacji w </w:t>
      </w:r>
      <w:r w:rsidRPr="00A91BAA">
        <w:rPr>
          <w:rFonts w:ascii="Times New Roman" w:hAnsi="Times New Roman" w:cs="Times New Roman"/>
          <w:spacing w:val="-2"/>
          <w:sz w:val="24"/>
          <w:szCs w:val="24"/>
        </w:rPr>
        <w:t>instytucji,</w:t>
      </w:r>
    </w:p>
    <w:p w:rsidR="00A91BAA" w:rsidRPr="00A91BAA" w:rsidRDefault="00A91BAA" w:rsidP="00E6363F">
      <w:pPr>
        <w:pStyle w:val="Akapitzlist"/>
        <w:widowControl w:val="0"/>
        <w:numPr>
          <w:ilvl w:val="3"/>
          <w:numId w:val="3"/>
        </w:numPr>
        <w:tabs>
          <w:tab w:val="left" w:pos="0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91BAA">
        <w:rPr>
          <w:rFonts w:ascii="Times New Roman" w:hAnsi="Times New Roman" w:cs="Times New Roman"/>
          <w:sz w:val="24"/>
          <w:szCs w:val="24"/>
        </w:rPr>
        <w:t xml:space="preserve">Zasadami, formami i metodami rozliczeń </w:t>
      </w:r>
      <w:r w:rsidRPr="00A91BAA">
        <w:rPr>
          <w:rFonts w:ascii="Times New Roman" w:hAnsi="Times New Roman" w:cs="Times New Roman"/>
          <w:spacing w:val="-2"/>
          <w:sz w:val="24"/>
          <w:szCs w:val="24"/>
        </w:rPr>
        <w:t>wewnętrznych,</w:t>
      </w:r>
    </w:p>
    <w:p w:rsidR="00A91BAA" w:rsidRPr="00A91BAA" w:rsidRDefault="00A91BAA" w:rsidP="00E6363F">
      <w:pPr>
        <w:pStyle w:val="Akapitzlist"/>
        <w:widowControl w:val="0"/>
        <w:numPr>
          <w:ilvl w:val="3"/>
          <w:numId w:val="3"/>
        </w:numPr>
        <w:tabs>
          <w:tab w:val="left" w:pos="0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91BAA">
        <w:rPr>
          <w:rFonts w:ascii="Times New Roman" w:hAnsi="Times New Roman" w:cs="Times New Roman"/>
          <w:sz w:val="24"/>
          <w:szCs w:val="24"/>
        </w:rPr>
        <w:t xml:space="preserve">Zasadami, formami i metodami rozliczeń </w:t>
      </w:r>
      <w:r w:rsidRPr="00A91BAA">
        <w:rPr>
          <w:rFonts w:ascii="Times New Roman" w:hAnsi="Times New Roman" w:cs="Times New Roman"/>
          <w:spacing w:val="-2"/>
          <w:sz w:val="24"/>
          <w:szCs w:val="24"/>
        </w:rPr>
        <w:t>zewnętrznych,</w:t>
      </w:r>
    </w:p>
    <w:p w:rsidR="00A91BAA" w:rsidRPr="00A91BAA" w:rsidRDefault="00A91BAA" w:rsidP="00E6363F">
      <w:pPr>
        <w:pStyle w:val="Akapitzlist"/>
        <w:widowControl w:val="0"/>
        <w:numPr>
          <w:ilvl w:val="3"/>
          <w:numId w:val="3"/>
        </w:numPr>
        <w:tabs>
          <w:tab w:val="left" w:pos="0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91BAA">
        <w:rPr>
          <w:rFonts w:ascii="Times New Roman" w:hAnsi="Times New Roman" w:cs="Times New Roman"/>
          <w:sz w:val="24"/>
          <w:szCs w:val="24"/>
        </w:rPr>
        <w:t xml:space="preserve">Źródłami informacji stanowiącymi podstawę analiz działań </w:t>
      </w:r>
      <w:r w:rsidRPr="00A91BAA">
        <w:rPr>
          <w:rFonts w:ascii="Times New Roman" w:hAnsi="Times New Roman" w:cs="Times New Roman"/>
          <w:spacing w:val="-2"/>
          <w:sz w:val="24"/>
          <w:szCs w:val="24"/>
        </w:rPr>
        <w:t>instytucji,</w:t>
      </w:r>
    </w:p>
    <w:p w:rsidR="001226D7" w:rsidRPr="00A60EC5" w:rsidRDefault="00A91BAA" w:rsidP="00A60EC5">
      <w:pPr>
        <w:pStyle w:val="Akapitzlist"/>
        <w:widowControl w:val="0"/>
        <w:numPr>
          <w:ilvl w:val="3"/>
          <w:numId w:val="3"/>
        </w:numPr>
        <w:tabs>
          <w:tab w:val="left" w:pos="0"/>
        </w:tabs>
        <w:autoSpaceDE w:val="0"/>
        <w:autoSpaceDN w:val="0"/>
        <w:spacing w:after="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91BAA">
        <w:rPr>
          <w:rFonts w:ascii="Times New Roman" w:hAnsi="Times New Roman" w:cs="Times New Roman"/>
          <w:sz w:val="24"/>
          <w:szCs w:val="24"/>
        </w:rPr>
        <w:t xml:space="preserve">Trybem, rodzajem, metodami opracowywania analiz w </w:t>
      </w:r>
      <w:r w:rsidRPr="00A91BAA">
        <w:rPr>
          <w:rFonts w:ascii="Times New Roman" w:hAnsi="Times New Roman" w:cs="Times New Roman"/>
          <w:spacing w:val="-2"/>
          <w:sz w:val="24"/>
          <w:szCs w:val="24"/>
        </w:rPr>
        <w:t>instytucji.</w:t>
      </w:r>
    </w:p>
    <w:p w:rsidR="00380C21" w:rsidRPr="00A91BAA" w:rsidRDefault="005B34BF" w:rsidP="00A60EC5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 w:rsidRPr="00A91BA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 xml:space="preserve">- </w:t>
      </w:r>
      <w:r w:rsidR="00A91BAA" w:rsidRPr="00A91BA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Miejsce odbywania praktyk</w:t>
      </w:r>
    </w:p>
    <w:p w:rsidR="00E6363F" w:rsidRPr="001226D7" w:rsidRDefault="002825D3" w:rsidP="00A60EC5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01BB">
        <w:rPr>
          <w:rFonts w:ascii="Times New Roman" w:hAnsi="Times New Roman" w:cs="Times New Roman"/>
          <w:bCs/>
          <w:sz w:val="24"/>
          <w:szCs w:val="24"/>
        </w:rPr>
        <w:t>Praktykę studenci mogą odbywać w:</w:t>
      </w:r>
      <w:r w:rsidR="00E6363F" w:rsidRPr="001226D7">
        <w:rPr>
          <w:rFonts w:ascii="Times New Roman" w:hAnsi="Times New Roman" w:cs="Times New Roman"/>
          <w:bCs/>
          <w:sz w:val="24"/>
          <w:szCs w:val="24"/>
        </w:rPr>
        <w:t xml:space="preserve"> Policji,• Straży Granicznej, ABW, CBA,</w:t>
      </w:r>
      <w:r w:rsidR="001226D7" w:rsidRPr="001226D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226D7" w:rsidRPr="00EE35DC">
        <w:rPr>
          <w:rFonts w:ascii="Times New Roman" w:hAnsi="Times New Roman" w:cs="Times New Roman"/>
          <w:sz w:val="24"/>
          <w:szCs w:val="24"/>
        </w:rPr>
        <w:t>Jednostkach</w:t>
      </w:r>
      <w:r w:rsidR="001226D7" w:rsidRPr="00EE35D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1226D7" w:rsidRPr="00EE35DC">
        <w:rPr>
          <w:rFonts w:ascii="Times New Roman" w:hAnsi="Times New Roman" w:cs="Times New Roman"/>
          <w:sz w:val="24"/>
          <w:szCs w:val="24"/>
        </w:rPr>
        <w:t>Wojskowych</w:t>
      </w:r>
      <w:r w:rsidR="001226D7" w:rsidRPr="00EE35D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1226D7" w:rsidRPr="00EE35DC">
        <w:rPr>
          <w:rFonts w:ascii="Times New Roman" w:hAnsi="Times New Roman" w:cs="Times New Roman"/>
          <w:sz w:val="24"/>
          <w:szCs w:val="24"/>
        </w:rPr>
        <w:t>Wojska</w:t>
      </w:r>
      <w:r w:rsidR="001226D7" w:rsidRPr="00EE35D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1226D7" w:rsidRPr="00EE35DC">
        <w:rPr>
          <w:rFonts w:ascii="Times New Roman" w:hAnsi="Times New Roman" w:cs="Times New Roman"/>
          <w:sz w:val="24"/>
          <w:szCs w:val="24"/>
        </w:rPr>
        <w:t>Polskiego</w:t>
      </w:r>
      <w:r w:rsidR="001226D7" w:rsidRPr="00EE35D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1226D7" w:rsidRPr="00EE35DC">
        <w:rPr>
          <w:rFonts w:ascii="Times New Roman" w:hAnsi="Times New Roman" w:cs="Times New Roman"/>
          <w:sz w:val="24"/>
          <w:szCs w:val="24"/>
        </w:rPr>
        <w:t>Rzeczypospolitej Polskiej,</w:t>
      </w:r>
      <w:r w:rsidR="001226D7">
        <w:rPr>
          <w:rFonts w:ascii="Times New Roman" w:hAnsi="Times New Roman" w:cs="Times New Roman"/>
          <w:sz w:val="24"/>
          <w:szCs w:val="24"/>
        </w:rPr>
        <w:t xml:space="preserve"> </w:t>
      </w:r>
      <w:r w:rsidR="001226D7" w:rsidRPr="001226D7">
        <w:rPr>
          <w:rFonts w:ascii="Times New Roman" w:hAnsi="Times New Roman" w:cs="Times New Roman"/>
          <w:sz w:val="24"/>
          <w:szCs w:val="24"/>
        </w:rPr>
        <w:t>Wojskowym Centrum Rekrutacji,</w:t>
      </w:r>
      <w:r w:rsidR="001226D7">
        <w:rPr>
          <w:rFonts w:ascii="Times New Roman" w:hAnsi="Times New Roman" w:cs="Times New Roman"/>
          <w:sz w:val="24"/>
          <w:szCs w:val="24"/>
        </w:rPr>
        <w:t xml:space="preserve"> </w:t>
      </w:r>
      <w:r w:rsidR="00E6363F" w:rsidRPr="001226D7">
        <w:rPr>
          <w:rFonts w:ascii="Times New Roman" w:hAnsi="Times New Roman" w:cs="Times New Roman"/>
          <w:bCs/>
          <w:sz w:val="24"/>
          <w:szCs w:val="24"/>
        </w:rPr>
        <w:t xml:space="preserve">Żandarmerii Wojskowej, Państwowej Straży Pożarnej, Krajowej Administracji Skarbowej, Służbie </w:t>
      </w:r>
      <w:r w:rsidR="00E6363F" w:rsidRPr="001226D7">
        <w:rPr>
          <w:rFonts w:ascii="Times New Roman" w:hAnsi="Times New Roman" w:cs="Times New Roman"/>
          <w:bCs/>
          <w:sz w:val="24"/>
          <w:szCs w:val="24"/>
        </w:rPr>
        <w:lastRenderedPageBreak/>
        <w:t>Więziennej, Straży: Gminnej/Miejskiej, Leśnej, Parku Narodowego, Ochrony Kolei</w:t>
      </w:r>
      <w:r w:rsidR="001226D7">
        <w:rPr>
          <w:rFonts w:ascii="Times New Roman" w:hAnsi="Times New Roman" w:cs="Times New Roman"/>
          <w:bCs/>
          <w:sz w:val="24"/>
          <w:szCs w:val="24"/>
        </w:rPr>
        <w:t>,</w:t>
      </w:r>
      <w:r w:rsidR="001226D7" w:rsidRPr="001226D7">
        <w:rPr>
          <w:rFonts w:ascii="Times New Roman" w:hAnsi="Times New Roman" w:cs="Times New Roman"/>
          <w:sz w:val="24"/>
        </w:rPr>
        <w:t xml:space="preserve"> </w:t>
      </w:r>
      <w:r w:rsidR="001226D7" w:rsidRPr="00A91BAA">
        <w:rPr>
          <w:rFonts w:ascii="Times New Roman" w:hAnsi="Times New Roman" w:cs="Times New Roman"/>
          <w:sz w:val="24"/>
        </w:rPr>
        <w:t>Inspekcji Transportu Drogowego</w:t>
      </w:r>
      <w:r w:rsidR="001226D7">
        <w:rPr>
          <w:rFonts w:ascii="Times New Roman" w:hAnsi="Times New Roman" w:cs="Times New Roman"/>
          <w:sz w:val="24"/>
        </w:rPr>
        <w:t>,</w:t>
      </w:r>
      <w:r w:rsidR="00E6363F" w:rsidRPr="001226D7">
        <w:rPr>
          <w:rFonts w:ascii="Times New Roman" w:hAnsi="Times New Roman" w:cs="Times New Roman"/>
          <w:bCs/>
          <w:sz w:val="24"/>
          <w:szCs w:val="24"/>
        </w:rPr>
        <w:t xml:space="preserve"> firmach ochrony osób</w:t>
      </w:r>
      <w:r w:rsidR="001226D7">
        <w:rPr>
          <w:rFonts w:ascii="Times New Roman" w:hAnsi="Times New Roman" w:cs="Times New Roman"/>
          <w:bCs/>
          <w:sz w:val="24"/>
          <w:szCs w:val="24"/>
        </w:rPr>
        <w:t xml:space="preserve"> i mienia, detektywistycznych</w:t>
      </w:r>
      <w:r w:rsidR="00DA1C74">
        <w:rPr>
          <w:rFonts w:ascii="Times New Roman" w:hAnsi="Times New Roman" w:cs="Times New Roman"/>
          <w:bCs/>
          <w:sz w:val="24"/>
          <w:szCs w:val="24"/>
        </w:rPr>
        <w:t xml:space="preserve"> oraz</w:t>
      </w:r>
      <w:r w:rsidR="001226D7" w:rsidRPr="001226D7">
        <w:rPr>
          <w:rFonts w:ascii="Times New Roman" w:hAnsi="Times New Roman" w:cs="Times New Roman"/>
          <w:sz w:val="24"/>
        </w:rPr>
        <w:t xml:space="preserve"> </w:t>
      </w:r>
      <w:r w:rsidR="00DA1C74">
        <w:rPr>
          <w:rFonts w:ascii="Times New Roman" w:hAnsi="Times New Roman" w:cs="Times New Roman"/>
          <w:sz w:val="24"/>
        </w:rPr>
        <w:t>jednost</w:t>
      </w:r>
      <w:r w:rsidR="001226D7" w:rsidRPr="00A91BAA">
        <w:rPr>
          <w:rFonts w:ascii="Times New Roman" w:hAnsi="Times New Roman" w:cs="Times New Roman"/>
          <w:sz w:val="24"/>
        </w:rPr>
        <w:t>k</w:t>
      </w:r>
      <w:r w:rsidR="00DA1C74">
        <w:rPr>
          <w:rFonts w:ascii="Times New Roman" w:hAnsi="Times New Roman" w:cs="Times New Roman"/>
          <w:sz w:val="24"/>
        </w:rPr>
        <w:t>ach</w:t>
      </w:r>
      <w:r w:rsidR="001226D7" w:rsidRPr="00A91BAA">
        <w:rPr>
          <w:rFonts w:ascii="Times New Roman" w:hAnsi="Times New Roman" w:cs="Times New Roman"/>
          <w:sz w:val="24"/>
        </w:rPr>
        <w:t xml:space="preserve"> administracyjnych województwa, powiatu, miasta lub gminy w obszarze zarządzania kryzysowego (np. Centra Zarządzania Kryzysowego); innych organizacji, placówek czy zakładów pracy, których profil działania jest zbliżony do zakresu specjalności studiów– w uzgodnieniu z opiekunem praktyk.</w:t>
      </w:r>
    </w:p>
    <w:p w:rsidR="00380C21" w:rsidRPr="00A91BAA" w:rsidRDefault="005B34BF" w:rsidP="00A60EC5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 w:rsidRPr="00A91BA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 xml:space="preserve">- </w:t>
      </w:r>
      <w:r w:rsidR="00A91BAA" w:rsidRPr="00A91BA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Osiągane efekty kształcenia i ich weryfikacja</w:t>
      </w:r>
    </w:p>
    <w:p w:rsidR="00D11E9E" w:rsidRPr="00D11E9E" w:rsidRDefault="00D11E9E" w:rsidP="004040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3FB8">
        <w:rPr>
          <w:rFonts w:ascii="Times New Roman" w:hAnsi="Times New Roman" w:cs="Times New Roman"/>
          <w:b/>
          <w:i/>
          <w:sz w:val="24"/>
          <w:szCs w:val="24"/>
          <w:u w:val="single"/>
        </w:rPr>
        <w:t>Wiedza</w:t>
      </w:r>
      <w:r w:rsidR="00A60EC5" w:rsidRPr="00A60EC5">
        <w:rPr>
          <w:rFonts w:ascii="Times New Roman" w:hAnsi="Times New Roman" w:cs="Times New Roman"/>
          <w:sz w:val="24"/>
          <w:szCs w:val="24"/>
          <w:u w:val="single"/>
        </w:rPr>
        <w:t>,</w:t>
      </w:r>
      <w:r w:rsidR="00A60EC5" w:rsidRPr="00A60EC5">
        <w:rPr>
          <w:rFonts w:ascii="Times New Roman" w:hAnsi="Times New Roman" w:cs="Times New Roman"/>
          <w:sz w:val="24"/>
          <w:szCs w:val="24"/>
        </w:rPr>
        <w:t xml:space="preserve"> student zna i potrafi</w:t>
      </w:r>
      <w:r w:rsidRPr="00A60EC5">
        <w:rPr>
          <w:rFonts w:ascii="Times New Roman" w:hAnsi="Times New Roman" w:cs="Times New Roman"/>
          <w:sz w:val="24"/>
          <w:szCs w:val="24"/>
        </w:rPr>
        <w:t>:</w:t>
      </w:r>
    </w:p>
    <w:p w:rsidR="00D11E9E" w:rsidRPr="00D11E9E" w:rsidRDefault="00D11E9E" w:rsidP="004040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1E9E">
        <w:rPr>
          <w:rFonts w:ascii="Times New Roman" w:hAnsi="Times New Roman" w:cs="Times New Roman"/>
          <w:sz w:val="24"/>
          <w:szCs w:val="24"/>
        </w:rPr>
        <w:t>- określić zadania pracownika danej instytucji;</w:t>
      </w:r>
    </w:p>
    <w:p w:rsidR="00D11E9E" w:rsidRPr="00D11E9E" w:rsidRDefault="00D11E9E" w:rsidP="004040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1E9E">
        <w:rPr>
          <w:rFonts w:ascii="Times New Roman" w:hAnsi="Times New Roman" w:cs="Times New Roman"/>
          <w:sz w:val="24"/>
          <w:szCs w:val="24"/>
        </w:rPr>
        <w:t>- przestrzegać zasad dyscypliny pracy, BHP oraz bezpieczeństwa ppoż. Obowiązujące w danej instytucji;</w:t>
      </w:r>
    </w:p>
    <w:p w:rsidR="00D11E9E" w:rsidRPr="00D11E9E" w:rsidRDefault="00D11E9E" w:rsidP="004040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1E9E">
        <w:rPr>
          <w:rFonts w:ascii="Times New Roman" w:hAnsi="Times New Roman" w:cs="Times New Roman"/>
          <w:sz w:val="24"/>
          <w:szCs w:val="24"/>
        </w:rPr>
        <w:t>- określić strukturę organizacyjną i podstawowe zadania komórek organizacyjnych;</w:t>
      </w:r>
    </w:p>
    <w:p w:rsidR="00D11E9E" w:rsidRPr="00D11E9E" w:rsidRDefault="00D11E9E" w:rsidP="004040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1E9E">
        <w:rPr>
          <w:rFonts w:ascii="Times New Roman" w:hAnsi="Times New Roman" w:cs="Times New Roman"/>
          <w:sz w:val="24"/>
          <w:szCs w:val="24"/>
        </w:rPr>
        <w:t>- określić obieg dokumentów;</w:t>
      </w:r>
    </w:p>
    <w:p w:rsidR="00D11E9E" w:rsidRPr="00D11E9E" w:rsidRDefault="00D11E9E" w:rsidP="004040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1E9E">
        <w:rPr>
          <w:rFonts w:ascii="Times New Roman" w:hAnsi="Times New Roman" w:cs="Times New Roman"/>
          <w:sz w:val="24"/>
          <w:szCs w:val="24"/>
        </w:rPr>
        <w:t>- sporządzać podstawowe dokumenty;</w:t>
      </w:r>
    </w:p>
    <w:p w:rsidR="00D11E9E" w:rsidRPr="00D11E9E" w:rsidRDefault="00D11E9E" w:rsidP="004040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1E9E">
        <w:rPr>
          <w:rFonts w:ascii="Times New Roman" w:hAnsi="Times New Roman" w:cs="Times New Roman"/>
          <w:sz w:val="24"/>
          <w:szCs w:val="24"/>
        </w:rPr>
        <w:t>- scharakteryzować wpływ funkcjonowania podmiotu  na politykę bezpieczeństwa państwa;</w:t>
      </w:r>
    </w:p>
    <w:p w:rsidR="00D11E9E" w:rsidRPr="00D11E9E" w:rsidRDefault="00D11E9E" w:rsidP="004040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1E9E">
        <w:rPr>
          <w:rFonts w:ascii="Times New Roman" w:hAnsi="Times New Roman" w:cs="Times New Roman"/>
          <w:sz w:val="24"/>
          <w:szCs w:val="24"/>
        </w:rPr>
        <w:t>- stosować zasady etyki i kultury zawodu urzędnika.</w:t>
      </w:r>
    </w:p>
    <w:p w:rsidR="00D11E9E" w:rsidRPr="00D11E9E" w:rsidRDefault="00D11E9E" w:rsidP="004040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3FB8">
        <w:rPr>
          <w:rFonts w:ascii="Times New Roman" w:hAnsi="Times New Roman" w:cs="Times New Roman"/>
          <w:b/>
          <w:i/>
          <w:sz w:val="24"/>
          <w:szCs w:val="24"/>
          <w:u w:val="single"/>
        </w:rPr>
        <w:t>Umiejętności</w:t>
      </w:r>
      <w:r w:rsidR="00A60EC5" w:rsidRPr="00433FB8">
        <w:rPr>
          <w:rFonts w:ascii="Times New Roman" w:hAnsi="Times New Roman" w:cs="Times New Roman"/>
          <w:b/>
          <w:i/>
          <w:sz w:val="24"/>
          <w:szCs w:val="24"/>
          <w:u w:val="single"/>
        </w:rPr>
        <w:t>,</w:t>
      </w:r>
      <w:r w:rsidR="00A60EC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60EC5" w:rsidRPr="00A60EC5">
        <w:rPr>
          <w:rFonts w:ascii="Times New Roman" w:hAnsi="Times New Roman" w:cs="Times New Roman"/>
          <w:sz w:val="24"/>
          <w:szCs w:val="24"/>
        </w:rPr>
        <w:t>student zna i potrafi:</w:t>
      </w:r>
      <w:r w:rsidRPr="00D11E9E">
        <w:rPr>
          <w:rFonts w:ascii="Times New Roman" w:hAnsi="Times New Roman" w:cs="Times New Roman"/>
          <w:b/>
          <w:sz w:val="24"/>
          <w:szCs w:val="24"/>
        </w:rPr>
        <w:t>:</w:t>
      </w:r>
    </w:p>
    <w:p w:rsidR="00D11E9E" w:rsidRPr="00D11E9E" w:rsidRDefault="00A60EC5" w:rsidP="004040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11E9E" w:rsidRPr="00D11E9E">
        <w:rPr>
          <w:rFonts w:ascii="Times New Roman" w:hAnsi="Times New Roman" w:cs="Times New Roman"/>
          <w:sz w:val="24"/>
          <w:szCs w:val="24"/>
        </w:rPr>
        <w:t>posługiwać się pojęciami z zakresu bezpieczeństwa;</w:t>
      </w:r>
    </w:p>
    <w:p w:rsidR="00D11E9E" w:rsidRPr="00D11E9E" w:rsidRDefault="00A60EC5" w:rsidP="004040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11E9E" w:rsidRPr="00D11E9E">
        <w:rPr>
          <w:rFonts w:ascii="Times New Roman" w:hAnsi="Times New Roman" w:cs="Times New Roman"/>
          <w:sz w:val="24"/>
          <w:szCs w:val="24"/>
        </w:rPr>
        <w:t>rodzaje obowiązkowej dokumentacji dotyczącej prowadzenia postępowania administracyjnego;</w:t>
      </w:r>
    </w:p>
    <w:p w:rsidR="00D11E9E" w:rsidRPr="00D11E9E" w:rsidRDefault="00A60EC5" w:rsidP="004040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11E9E" w:rsidRPr="00D11E9E">
        <w:rPr>
          <w:rFonts w:ascii="Times New Roman" w:hAnsi="Times New Roman" w:cs="Times New Roman"/>
          <w:sz w:val="24"/>
          <w:szCs w:val="24"/>
        </w:rPr>
        <w:t>sporządzić notatkę służbową dot. wykonywania zadań;</w:t>
      </w:r>
    </w:p>
    <w:p w:rsidR="00D11E9E" w:rsidRPr="00D11E9E" w:rsidRDefault="00A60EC5" w:rsidP="004040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11E9E" w:rsidRPr="00D11E9E">
        <w:rPr>
          <w:rFonts w:ascii="Times New Roman" w:hAnsi="Times New Roman" w:cs="Times New Roman"/>
          <w:sz w:val="24"/>
          <w:szCs w:val="24"/>
        </w:rPr>
        <w:t>korzystać z urządzeń biurowych, materiałów oraz narzędzi wspomagający proces informacyjno-komunikacyjny;</w:t>
      </w:r>
    </w:p>
    <w:p w:rsidR="00D11E9E" w:rsidRPr="00D11E9E" w:rsidRDefault="00A60EC5" w:rsidP="004040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11E9E" w:rsidRPr="00D11E9E">
        <w:rPr>
          <w:rFonts w:ascii="Times New Roman" w:hAnsi="Times New Roman" w:cs="Times New Roman"/>
          <w:sz w:val="24"/>
          <w:szCs w:val="24"/>
        </w:rPr>
        <w:t>określić zadania pracownika administracji publicznej;</w:t>
      </w:r>
    </w:p>
    <w:p w:rsidR="00D11E9E" w:rsidRPr="00D11E9E" w:rsidRDefault="00A60EC5" w:rsidP="004040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11E9E" w:rsidRPr="00D11E9E">
        <w:rPr>
          <w:rFonts w:ascii="Times New Roman" w:hAnsi="Times New Roman" w:cs="Times New Roman"/>
          <w:sz w:val="24"/>
          <w:szCs w:val="24"/>
        </w:rPr>
        <w:t>ewidencjonować dokumenty przychodzące i wychodzące;</w:t>
      </w:r>
    </w:p>
    <w:p w:rsidR="00D11E9E" w:rsidRPr="00D11E9E" w:rsidRDefault="00A60EC5" w:rsidP="004040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11E9E" w:rsidRPr="00D11E9E">
        <w:rPr>
          <w:rFonts w:ascii="Times New Roman" w:hAnsi="Times New Roman" w:cs="Times New Roman"/>
          <w:sz w:val="24"/>
          <w:szCs w:val="24"/>
        </w:rPr>
        <w:t>sporządzić protokół zebrania, narady, szkolenia.</w:t>
      </w:r>
    </w:p>
    <w:p w:rsidR="00D11E9E" w:rsidRPr="00D11E9E" w:rsidRDefault="00D11E9E" w:rsidP="004040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33FB8">
        <w:rPr>
          <w:rFonts w:ascii="Times New Roman" w:hAnsi="Times New Roman" w:cs="Times New Roman"/>
          <w:b/>
          <w:i/>
          <w:sz w:val="24"/>
          <w:szCs w:val="24"/>
          <w:u w:val="single"/>
        </w:rPr>
        <w:t>Kompetencji społecznych</w:t>
      </w:r>
      <w:r w:rsidR="006D7863" w:rsidRPr="00433FB8">
        <w:rPr>
          <w:rFonts w:ascii="Times New Roman" w:hAnsi="Times New Roman" w:cs="Times New Roman"/>
          <w:b/>
          <w:i/>
          <w:sz w:val="24"/>
          <w:szCs w:val="24"/>
        </w:rPr>
        <w:t>,</w:t>
      </w:r>
      <w:r w:rsidR="006D78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D7863" w:rsidRPr="00A60EC5">
        <w:rPr>
          <w:rFonts w:ascii="Times New Roman" w:hAnsi="Times New Roman" w:cs="Times New Roman"/>
          <w:sz w:val="24"/>
          <w:szCs w:val="24"/>
        </w:rPr>
        <w:t>st</w:t>
      </w:r>
      <w:r w:rsidR="006D7863">
        <w:rPr>
          <w:rFonts w:ascii="Times New Roman" w:hAnsi="Times New Roman" w:cs="Times New Roman"/>
          <w:sz w:val="24"/>
          <w:szCs w:val="24"/>
        </w:rPr>
        <w:t>udent gotów</w:t>
      </w:r>
      <w:r w:rsidR="006D7863" w:rsidRPr="00A60EC5">
        <w:rPr>
          <w:rFonts w:ascii="Times New Roman" w:hAnsi="Times New Roman" w:cs="Times New Roman"/>
          <w:sz w:val="24"/>
          <w:szCs w:val="24"/>
        </w:rPr>
        <w:t xml:space="preserve"> i potrafi:</w:t>
      </w:r>
      <w:r w:rsidRPr="00D11E9E">
        <w:rPr>
          <w:rFonts w:ascii="Times New Roman" w:hAnsi="Times New Roman" w:cs="Times New Roman"/>
          <w:b/>
          <w:sz w:val="24"/>
          <w:szCs w:val="24"/>
        </w:rPr>
        <w:t>:</w:t>
      </w:r>
    </w:p>
    <w:p w:rsidR="00D11E9E" w:rsidRPr="00D11E9E" w:rsidRDefault="00D11E9E" w:rsidP="004040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1E9E">
        <w:rPr>
          <w:rFonts w:ascii="Times New Roman" w:hAnsi="Times New Roman" w:cs="Times New Roman"/>
          <w:sz w:val="24"/>
          <w:szCs w:val="24"/>
        </w:rPr>
        <w:t>- obsłużyć interesanta – bezpośrednio i pośrednio;</w:t>
      </w:r>
    </w:p>
    <w:p w:rsidR="00D11E9E" w:rsidRPr="00D11E9E" w:rsidRDefault="00D11E9E" w:rsidP="004040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1E9E">
        <w:rPr>
          <w:rFonts w:ascii="Times New Roman" w:hAnsi="Times New Roman" w:cs="Times New Roman"/>
          <w:sz w:val="24"/>
          <w:szCs w:val="24"/>
        </w:rPr>
        <w:t>- przestrzegać zasady dyscypliny pracy oraz etyki zawodowej w danej instytucji;</w:t>
      </w:r>
    </w:p>
    <w:p w:rsidR="00D11E9E" w:rsidRPr="00D11E9E" w:rsidRDefault="00D11E9E" w:rsidP="004040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1E9E">
        <w:rPr>
          <w:rFonts w:ascii="Times New Roman" w:hAnsi="Times New Roman" w:cs="Times New Roman"/>
          <w:sz w:val="24"/>
          <w:szCs w:val="24"/>
        </w:rPr>
        <w:t>- prowadzić działania profilaktyczne w dziedzinie bezpieczeństwa.</w:t>
      </w:r>
    </w:p>
    <w:p w:rsidR="00433FB8" w:rsidRPr="00433FB8" w:rsidRDefault="00433FB8" w:rsidP="00433F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</w:pPr>
      <w:r w:rsidRPr="00433FB8"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t>Weryfikacja efektów kształcenia</w:t>
      </w:r>
    </w:p>
    <w:p w:rsidR="00433FB8" w:rsidRDefault="00433FB8" w:rsidP="00433F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6251A2">
        <w:rPr>
          <w:rFonts w:ascii="Times New Roman" w:hAnsi="Times New Roman" w:cs="Times New Roman"/>
          <w:bCs/>
          <w:sz w:val="24"/>
          <w:szCs w:val="24"/>
        </w:rPr>
        <w:t>Student prowadzi Dziennik praktyk na bieżąco, w którym codziennie, dokładnie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251A2">
        <w:rPr>
          <w:rFonts w:ascii="Times New Roman" w:hAnsi="Times New Roman" w:cs="Times New Roman"/>
          <w:bCs/>
          <w:sz w:val="24"/>
          <w:szCs w:val="24"/>
        </w:rPr>
        <w:t xml:space="preserve">notuje wszystkie swoje wykonywane czynności i uwagi o ich realizacji oraz wyraża szczegółową opinię </w:t>
      </w:r>
      <w:r>
        <w:rPr>
          <w:rFonts w:ascii="Times New Roman" w:hAnsi="Times New Roman" w:cs="Times New Roman"/>
          <w:bCs/>
          <w:sz w:val="24"/>
          <w:szCs w:val="24"/>
        </w:rPr>
        <w:br/>
      </w:r>
      <w:r w:rsidRPr="006251A2">
        <w:rPr>
          <w:rFonts w:ascii="Times New Roman" w:hAnsi="Times New Roman" w:cs="Times New Roman"/>
          <w:bCs/>
          <w:sz w:val="24"/>
          <w:szCs w:val="24"/>
        </w:rPr>
        <w:t>o przebiegu praktyki w miejscu do tego przeznaczonym.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251A2">
        <w:rPr>
          <w:rFonts w:ascii="Times New Roman" w:hAnsi="Times New Roman" w:cs="Times New Roman"/>
          <w:bCs/>
          <w:sz w:val="24"/>
          <w:szCs w:val="24"/>
        </w:rPr>
        <w:t>Opiekun potwierdza w Dzienniku praktyk, w miejscu do tego przeznaczonym, wszystkie czynności wykonywane przez studenta oraz wydaje opinię o przebiegu praktyki. Opinię powinna kończyć ocena wyrażona w stopniu (bardzo dobry – 5, dobry – 4, +4, dostateczny – 3, +</w:t>
      </w:r>
      <w:r>
        <w:rPr>
          <w:rFonts w:ascii="Times New Roman" w:hAnsi="Times New Roman" w:cs="Times New Roman"/>
          <w:bCs/>
          <w:sz w:val="24"/>
          <w:szCs w:val="24"/>
        </w:rPr>
        <w:t>3</w:t>
      </w:r>
      <w:r w:rsidRPr="006251A2">
        <w:rPr>
          <w:rFonts w:ascii="Times New Roman" w:hAnsi="Times New Roman" w:cs="Times New Roman"/>
          <w:bCs/>
          <w:sz w:val="24"/>
          <w:szCs w:val="24"/>
        </w:rPr>
        <w:t>). W przypadku niezaliczenia praktyki opiekun wpisuje ocenę niedostateczną, co zobowiązuje studenta do ponownego odbycia praktyki w wymaganym wymiarze.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251A2">
        <w:rPr>
          <w:rFonts w:ascii="Times New Roman" w:hAnsi="Times New Roman" w:cs="Times New Roman"/>
          <w:bCs/>
          <w:sz w:val="24"/>
          <w:szCs w:val="24"/>
        </w:rPr>
        <w:t>Odbycie praktyki w Dzienniku praktyk zatwierdza osoba kierująca placówką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251A2">
        <w:rPr>
          <w:rFonts w:ascii="Times New Roman" w:hAnsi="Times New Roman" w:cs="Times New Roman"/>
          <w:bCs/>
          <w:sz w:val="24"/>
          <w:szCs w:val="24"/>
        </w:rPr>
        <w:t>(instytucją).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251A2">
        <w:rPr>
          <w:rFonts w:ascii="Times New Roman" w:hAnsi="Times New Roman" w:cs="Times New Roman"/>
          <w:bCs/>
          <w:sz w:val="24"/>
          <w:szCs w:val="24"/>
        </w:rPr>
        <w:t xml:space="preserve">Wypełniony i potwierdzony przez osobę kierująca placówką (instytucją) </w:t>
      </w:r>
      <w:r w:rsidRPr="006251A2">
        <w:rPr>
          <w:rFonts w:ascii="Times New Roman" w:hAnsi="Times New Roman" w:cs="Times New Roman"/>
          <w:bCs/>
          <w:sz w:val="24"/>
          <w:szCs w:val="24"/>
          <w:u w:val="single"/>
        </w:rPr>
        <w:t>Dziennik praktyk student przedkłada w Rektoracie w pierwszym tygodniu po zakończeniu praktyki.</w:t>
      </w:r>
    </w:p>
    <w:p w:rsidR="00B724EE" w:rsidRPr="006251A2" w:rsidRDefault="00B724EE" w:rsidP="00433F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:rsidR="00380C21" w:rsidRPr="00A91BAA" w:rsidRDefault="005B34BF" w:rsidP="00E6363F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 w:rsidRPr="00A91BA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 xml:space="preserve">- </w:t>
      </w:r>
      <w:r w:rsidR="00A91BAA" w:rsidRPr="00A91BA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Forma i warunki zaliczenia praktyk</w:t>
      </w:r>
    </w:p>
    <w:p w:rsidR="006251A2" w:rsidRPr="006251A2" w:rsidRDefault="006251A2" w:rsidP="006251A2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251A2">
        <w:rPr>
          <w:rFonts w:ascii="Times New Roman" w:hAnsi="Times New Roman" w:cs="Times New Roman"/>
          <w:bCs/>
          <w:sz w:val="24"/>
          <w:szCs w:val="24"/>
        </w:rPr>
        <w:t xml:space="preserve">Na ostateczną ocenę praktyki składają się: </w:t>
      </w:r>
      <w:r w:rsidRPr="006251A2">
        <w:rPr>
          <w:rFonts w:ascii="Times New Roman" w:hAnsi="Times New Roman" w:cs="Times New Roman"/>
          <w:b/>
          <w:bCs/>
          <w:i/>
          <w:sz w:val="24"/>
          <w:szCs w:val="24"/>
        </w:rPr>
        <w:t>ocena wystawiona przez opiekuna praktyk</w:t>
      </w:r>
      <w:r w:rsidRPr="006251A2">
        <w:rPr>
          <w:rFonts w:ascii="Times New Roman" w:hAnsi="Times New Roman" w:cs="Times New Roman"/>
          <w:bCs/>
          <w:sz w:val="24"/>
          <w:szCs w:val="24"/>
        </w:rPr>
        <w:t xml:space="preserve"> oraz</w:t>
      </w:r>
      <w:r w:rsidRPr="006251A2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ocena przedstawionej dokumentacji przebiegu praktyki umieszczona w Dzienniku praktyk.</w:t>
      </w:r>
      <w:r w:rsidRPr="006251A2">
        <w:rPr>
          <w:rFonts w:ascii="Times New Roman" w:hAnsi="Times New Roman" w:cs="Times New Roman"/>
          <w:bCs/>
          <w:sz w:val="24"/>
          <w:szCs w:val="24"/>
        </w:rPr>
        <w:t xml:space="preserve"> Formalnym wyrazem zaliczenia praktyki jest dokonanie wpisu oceny w Dzienniku </w:t>
      </w:r>
      <w:r>
        <w:rPr>
          <w:rFonts w:ascii="Times New Roman" w:hAnsi="Times New Roman" w:cs="Times New Roman"/>
          <w:bCs/>
          <w:sz w:val="24"/>
          <w:szCs w:val="24"/>
        </w:rPr>
        <w:t xml:space="preserve">praktyk </w:t>
      </w:r>
      <w:r>
        <w:rPr>
          <w:rFonts w:ascii="Times New Roman" w:hAnsi="Times New Roman" w:cs="Times New Roman"/>
          <w:bCs/>
          <w:sz w:val="24"/>
          <w:szCs w:val="24"/>
        </w:rPr>
        <w:br/>
        <w:t>i protokole</w:t>
      </w:r>
      <w:r w:rsidRPr="006251A2">
        <w:rPr>
          <w:rFonts w:ascii="Times New Roman" w:hAnsi="Times New Roman" w:cs="Times New Roman"/>
          <w:bCs/>
          <w:sz w:val="24"/>
          <w:szCs w:val="24"/>
        </w:rPr>
        <w:t xml:space="preserve"> przez opiekuna praktyk z ramienia Uczelni lub osoby wskazanej przez Rektora. </w:t>
      </w:r>
    </w:p>
    <w:p w:rsidR="003016CC" w:rsidRPr="00A91BAA" w:rsidRDefault="003016CC" w:rsidP="006251A2">
      <w:pPr>
        <w:spacing w:after="0" w:line="360" w:lineRule="auto"/>
        <w:jc w:val="both"/>
        <w:rPr>
          <w:sz w:val="24"/>
          <w:szCs w:val="24"/>
        </w:rPr>
      </w:pPr>
    </w:p>
    <w:sectPr w:rsidR="003016CC" w:rsidRPr="00A91BAA" w:rsidSect="005B34BF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CDF81884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FFFFFFFF"/>
    <w:lvl w:ilvl="0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>
    <w:nsid w:val="2323211F"/>
    <w:multiLevelType w:val="hybridMultilevel"/>
    <w:tmpl w:val="F222A60C"/>
    <w:lvl w:ilvl="0" w:tplc="B1EAF698">
      <w:start w:val="1"/>
      <w:numFmt w:val="decimal"/>
      <w:lvlText w:val="%1."/>
      <w:lvlJc w:val="left"/>
      <w:pPr>
        <w:ind w:left="116" w:hanging="236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pl-PL" w:eastAsia="en-US" w:bidi="ar-SA"/>
      </w:rPr>
    </w:lvl>
    <w:lvl w:ilvl="1" w:tplc="1706C630">
      <w:start w:val="1"/>
      <w:numFmt w:val="lowerLetter"/>
      <w:lvlText w:val="%2)"/>
      <w:lvlJc w:val="left"/>
      <w:pPr>
        <w:ind w:left="116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 w:tplc="A4E686B0">
      <w:start w:val="1"/>
      <w:numFmt w:val="decimal"/>
      <w:lvlText w:val="%3."/>
      <w:lvlJc w:val="left"/>
      <w:pPr>
        <w:ind w:left="836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pl-PL" w:eastAsia="en-US" w:bidi="ar-SA"/>
      </w:rPr>
    </w:lvl>
    <w:lvl w:ilvl="3" w:tplc="9C389B90">
      <w:numFmt w:val="bullet"/>
      <w:lvlText w:val="-"/>
      <w:lvlJc w:val="left"/>
      <w:pPr>
        <w:ind w:left="615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pl-PL" w:eastAsia="en-US" w:bidi="ar-SA"/>
      </w:rPr>
    </w:lvl>
    <w:lvl w:ilvl="4" w:tplc="5D9C84F6">
      <w:numFmt w:val="bullet"/>
      <w:lvlText w:val="•"/>
      <w:lvlJc w:val="left"/>
      <w:pPr>
        <w:ind w:left="840" w:hanging="140"/>
      </w:pPr>
      <w:rPr>
        <w:rFonts w:hint="default"/>
        <w:lang w:val="pl-PL" w:eastAsia="en-US" w:bidi="ar-SA"/>
      </w:rPr>
    </w:lvl>
    <w:lvl w:ilvl="5" w:tplc="45DA0CE6">
      <w:numFmt w:val="bullet"/>
      <w:lvlText w:val="•"/>
      <w:lvlJc w:val="left"/>
      <w:pPr>
        <w:ind w:left="2249" w:hanging="140"/>
      </w:pPr>
      <w:rPr>
        <w:rFonts w:hint="default"/>
        <w:lang w:val="pl-PL" w:eastAsia="en-US" w:bidi="ar-SA"/>
      </w:rPr>
    </w:lvl>
    <w:lvl w:ilvl="6" w:tplc="51E8954A">
      <w:numFmt w:val="bullet"/>
      <w:lvlText w:val="•"/>
      <w:lvlJc w:val="left"/>
      <w:pPr>
        <w:ind w:left="3659" w:hanging="140"/>
      </w:pPr>
      <w:rPr>
        <w:rFonts w:hint="default"/>
        <w:lang w:val="pl-PL" w:eastAsia="en-US" w:bidi="ar-SA"/>
      </w:rPr>
    </w:lvl>
    <w:lvl w:ilvl="7" w:tplc="D3A8908C">
      <w:numFmt w:val="bullet"/>
      <w:lvlText w:val="•"/>
      <w:lvlJc w:val="left"/>
      <w:pPr>
        <w:ind w:left="5069" w:hanging="140"/>
      </w:pPr>
      <w:rPr>
        <w:rFonts w:hint="default"/>
        <w:lang w:val="pl-PL" w:eastAsia="en-US" w:bidi="ar-SA"/>
      </w:rPr>
    </w:lvl>
    <w:lvl w:ilvl="8" w:tplc="CC9AC8C2">
      <w:numFmt w:val="bullet"/>
      <w:lvlText w:val="•"/>
      <w:lvlJc w:val="left"/>
      <w:pPr>
        <w:ind w:left="6479" w:hanging="140"/>
      </w:pPr>
      <w:rPr>
        <w:rFonts w:hint="default"/>
        <w:lang w:val="pl-PL" w:eastAsia="en-US" w:bidi="ar-SA"/>
      </w:rPr>
    </w:lvl>
  </w:abstractNum>
  <w:abstractNum w:abstractNumId="3">
    <w:nsid w:val="576C0B4D"/>
    <w:multiLevelType w:val="hybridMultilevel"/>
    <w:tmpl w:val="0D469A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B85C28"/>
    <w:multiLevelType w:val="hybridMultilevel"/>
    <w:tmpl w:val="8800D3BC"/>
    <w:numStyleLink w:val="Numery"/>
  </w:abstractNum>
  <w:abstractNum w:abstractNumId="5">
    <w:nsid w:val="60696279"/>
    <w:multiLevelType w:val="hybridMultilevel"/>
    <w:tmpl w:val="0F545C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F0B46E7"/>
    <w:multiLevelType w:val="hybridMultilevel"/>
    <w:tmpl w:val="8800D3BC"/>
    <w:styleLink w:val="Numery"/>
    <w:lvl w:ilvl="0" w:tplc="942E37A6">
      <w:start w:val="1"/>
      <w:numFmt w:val="decimal"/>
      <w:lvlText w:val="%1."/>
      <w:lvlJc w:val="left"/>
      <w:pPr>
        <w:ind w:left="2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D865E12">
      <w:start w:val="1"/>
      <w:numFmt w:val="decimal"/>
      <w:lvlText w:val="%2."/>
      <w:lvlJc w:val="left"/>
      <w:pPr>
        <w:ind w:left="10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A6435B6">
      <w:start w:val="1"/>
      <w:numFmt w:val="decimal"/>
      <w:lvlText w:val="%3."/>
      <w:lvlJc w:val="left"/>
      <w:pPr>
        <w:ind w:left="18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9561E94">
      <w:start w:val="1"/>
      <w:numFmt w:val="decimal"/>
      <w:lvlText w:val="%4."/>
      <w:lvlJc w:val="left"/>
      <w:pPr>
        <w:ind w:left="26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9DC640C">
      <w:start w:val="1"/>
      <w:numFmt w:val="decimal"/>
      <w:lvlText w:val="%5."/>
      <w:lvlJc w:val="left"/>
      <w:pPr>
        <w:ind w:left="34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EC69F3E">
      <w:start w:val="1"/>
      <w:numFmt w:val="decimal"/>
      <w:lvlText w:val="%6."/>
      <w:lvlJc w:val="left"/>
      <w:pPr>
        <w:ind w:left="42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71CA8D8">
      <w:start w:val="1"/>
      <w:numFmt w:val="decimal"/>
      <w:lvlText w:val="%7."/>
      <w:lvlJc w:val="left"/>
      <w:pPr>
        <w:ind w:left="50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386757A">
      <w:start w:val="1"/>
      <w:numFmt w:val="decimal"/>
      <w:lvlText w:val="%8."/>
      <w:lvlJc w:val="left"/>
      <w:pPr>
        <w:ind w:left="58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93ABEF2">
      <w:start w:val="1"/>
      <w:numFmt w:val="decimal"/>
      <w:lvlText w:val="%9."/>
      <w:lvlJc w:val="left"/>
      <w:pPr>
        <w:ind w:left="66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0"/>
    <w:lvlOverride w:ilvl="0">
      <w:lvl w:ilvl="0">
        <w:numFmt w:val="bullet"/>
        <w:lvlText w:val=""/>
        <w:legacy w:legacy="1" w:legacySpace="0" w:legacyIndent="348"/>
        <w:lvlJc w:val="left"/>
        <w:rPr>
          <w:rFonts w:ascii="Symbol" w:hAnsi="Symbol" w:hint="default"/>
        </w:rPr>
      </w:lvl>
    </w:lvlOverride>
  </w:num>
  <w:num w:numId="5">
    <w:abstractNumId w:val="1"/>
  </w:num>
  <w:num w:numId="6">
    <w:abstractNumId w:val="0"/>
    <w:lvlOverride w:ilvl="0">
      <w:lvl w:ilvl="0">
        <w:numFmt w:val="bullet"/>
        <w:lvlText w:val=""/>
        <w:legacy w:legacy="1" w:legacySpace="0" w:legacyIndent="226"/>
        <w:lvlJc w:val="left"/>
        <w:rPr>
          <w:rFonts w:ascii="Symbol" w:hAnsi="Symbol" w:hint="default"/>
        </w:rPr>
      </w:lvl>
    </w:lvlOverride>
  </w:num>
  <w:num w:numId="7">
    <w:abstractNumId w:val="6"/>
  </w:num>
  <w:num w:numId="8">
    <w:abstractNumId w:val="4"/>
    <w:lvlOverride w:ilvl="0">
      <w:lvl w:ilvl="0" w:tplc="85220ED8">
        <w:start w:val="1"/>
        <w:numFmt w:val="decimal"/>
        <w:lvlText w:val="%1."/>
        <w:lvlJc w:val="left"/>
        <w:pPr>
          <w:ind w:left="232" w:hanging="23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380C21"/>
    <w:rsid w:val="000B2FC3"/>
    <w:rsid w:val="001226D7"/>
    <w:rsid w:val="00206E94"/>
    <w:rsid w:val="002825D3"/>
    <w:rsid w:val="00290360"/>
    <w:rsid w:val="003016CC"/>
    <w:rsid w:val="00380C21"/>
    <w:rsid w:val="00404031"/>
    <w:rsid w:val="0040654C"/>
    <w:rsid w:val="00433FB8"/>
    <w:rsid w:val="005470E0"/>
    <w:rsid w:val="005B34BF"/>
    <w:rsid w:val="006251A2"/>
    <w:rsid w:val="006D7863"/>
    <w:rsid w:val="007715E3"/>
    <w:rsid w:val="007846DE"/>
    <w:rsid w:val="008539B3"/>
    <w:rsid w:val="00937655"/>
    <w:rsid w:val="00974082"/>
    <w:rsid w:val="0099507C"/>
    <w:rsid w:val="009E7A7A"/>
    <w:rsid w:val="00A60EC5"/>
    <w:rsid w:val="00A83308"/>
    <w:rsid w:val="00A91BAA"/>
    <w:rsid w:val="00B724EE"/>
    <w:rsid w:val="00CA34A9"/>
    <w:rsid w:val="00D11E9E"/>
    <w:rsid w:val="00DA1C74"/>
    <w:rsid w:val="00E6363F"/>
    <w:rsid w:val="00E87B30"/>
    <w:rsid w:val="00EF4C83"/>
    <w:rsid w:val="00F142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016C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1"/>
    <w:qFormat/>
    <w:rsid w:val="005B34B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1"/>
    <w:qFormat/>
    <w:rsid w:val="00A91BA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A91BAA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treci">
    <w:name w:val="Tekst treści_"/>
    <w:link w:val="Teksttreci1"/>
    <w:uiPriority w:val="99"/>
    <w:rsid w:val="00A83308"/>
    <w:rPr>
      <w:shd w:val="clear" w:color="auto" w:fill="FFFFFF"/>
    </w:rPr>
  </w:style>
  <w:style w:type="paragraph" w:customStyle="1" w:styleId="Teksttreci1">
    <w:name w:val="Tekst treści1"/>
    <w:basedOn w:val="Normalny"/>
    <w:link w:val="Teksttreci"/>
    <w:uiPriority w:val="99"/>
    <w:rsid w:val="00A83308"/>
    <w:pPr>
      <w:widowControl w:val="0"/>
      <w:shd w:val="clear" w:color="auto" w:fill="FFFFFF"/>
      <w:spacing w:before="300" w:after="600" w:line="240" w:lineRule="atLeast"/>
      <w:ind w:hanging="360"/>
      <w:jc w:val="center"/>
    </w:pPr>
  </w:style>
  <w:style w:type="numbering" w:customStyle="1" w:styleId="Numery">
    <w:name w:val="Numery"/>
    <w:rsid w:val="00D11E9E"/>
    <w:pPr>
      <w:numPr>
        <w:numId w:val="7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103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50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7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0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57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4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83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52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814</Words>
  <Characters>4890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2025-02-28T16:13:00Z</dcterms:created>
  <dcterms:modified xsi:type="dcterms:W3CDTF">2026-10-11T07:15:00Z</dcterms:modified>
</cp:coreProperties>
</file>